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　2018　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黄山市水利局</w:t>
            </w:r>
          </w:p>
          <w:tbl>
            <w:tblPr>
              <w:tblStyle w:val="6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457"/>
              <w:gridCol w:w="284"/>
              <w:gridCol w:w="1701"/>
              <w:gridCol w:w="669"/>
              <w:gridCol w:w="606"/>
              <w:gridCol w:w="126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黄山市水利局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http://slj.huangshan.gov.cn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黄山市水利局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Layout w:type="fixed"/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3410000004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皖ICP备06000687号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5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皖公网安备 34100002000108号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95379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342432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1311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585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708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100338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发现问题数量（单位：个）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问题整改数量（单位：个）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黄山水利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搜索即服务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多语言版本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无障碍浏览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√其他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单位负责人：程敏        审核人：程小草         填报人：程玥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联系电话：0559-2513180                         填报日期：2018年1月4日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828800" cy="693420"/>
                <wp:effectExtent l="4445" t="4445" r="1460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pt;margin-top:16.15pt;height:54.6pt;width:144pt;z-index:251660288;mso-width-relative:page;mso-height-relative:page;" fillcolor="#FFFFFF" filled="t" stroked="t" coordsize="21600,21600" o:gfxdata="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6koPZAAAACgEAAA8AAAAAAAAAAQAgAAAAIgAAAGRycy9kb3ducmV2&#10;LnhtbFBLAQIUABQAAAAIAIdO4kCXXuZi+wEAAAUEAAAOAAAAAAAAAAEAIAAAACgBAABkcnMvZTJv&#10;RG9jLnhtbFBLBQYAAAAABgAGAFkBAACV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distribute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C37D4"/>
    <w:rsid w:val="001435C9"/>
    <w:rsid w:val="001745B7"/>
    <w:rsid w:val="00223B19"/>
    <w:rsid w:val="002436D1"/>
    <w:rsid w:val="003214B8"/>
    <w:rsid w:val="00337D10"/>
    <w:rsid w:val="00390C7C"/>
    <w:rsid w:val="003B2061"/>
    <w:rsid w:val="003D362B"/>
    <w:rsid w:val="004033AA"/>
    <w:rsid w:val="00420333"/>
    <w:rsid w:val="00446149"/>
    <w:rsid w:val="00452B9E"/>
    <w:rsid w:val="00464B21"/>
    <w:rsid w:val="004F2FE6"/>
    <w:rsid w:val="004F3D6A"/>
    <w:rsid w:val="00517315"/>
    <w:rsid w:val="00523D08"/>
    <w:rsid w:val="005369A5"/>
    <w:rsid w:val="00561D1A"/>
    <w:rsid w:val="00584C06"/>
    <w:rsid w:val="005D2A32"/>
    <w:rsid w:val="00691297"/>
    <w:rsid w:val="006C26C0"/>
    <w:rsid w:val="00716805"/>
    <w:rsid w:val="007629A2"/>
    <w:rsid w:val="007863E3"/>
    <w:rsid w:val="007916C3"/>
    <w:rsid w:val="007F1D57"/>
    <w:rsid w:val="007F458A"/>
    <w:rsid w:val="008C5583"/>
    <w:rsid w:val="00926DFF"/>
    <w:rsid w:val="00933463"/>
    <w:rsid w:val="009C5E0A"/>
    <w:rsid w:val="00A0456E"/>
    <w:rsid w:val="00A929EB"/>
    <w:rsid w:val="00AD7614"/>
    <w:rsid w:val="00B20A27"/>
    <w:rsid w:val="00C00BBF"/>
    <w:rsid w:val="00CB62C5"/>
    <w:rsid w:val="00D45B1A"/>
    <w:rsid w:val="00D53D9F"/>
    <w:rsid w:val="00DC60EB"/>
    <w:rsid w:val="00E00FEC"/>
    <w:rsid w:val="00E451B9"/>
    <w:rsid w:val="00E61897"/>
    <w:rsid w:val="00E65BDE"/>
    <w:rsid w:val="00EA0BBF"/>
    <w:rsid w:val="00F76F5F"/>
    <w:rsid w:val="00F86708"/>
    <w:rsid w:val="17F328D9"/>
    <w:rsid w:val="1FFA6C9A"/>
    <w:rsid w:val="204362D1"/>
    <w:rsid w:val="23350DB1"/>
    <w:rsid w:val="262A3EB6"/>
    <w:rsid w:val="340B406D"/>
    <w:rsid w:val="38945A53"/>
    <w:rsid w:val="48EC6D85"/>
    <w:rsid w:val="59F3067C"/>
    <w:rsid w:val="5E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9769F-97DB-4DCE-B62F-7F5691515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1029</Characters>
  <Lines>8</Lines>
  <Paragraphs>2</Paragraphs>
  <TotalTime>217</TotalTime>
  <ScaleCrop>false</ScaleCrop>
  <LinksUpToDate>false</LinksUpToDate>
  <CharactersWithSpaces>1207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2018-12-25T07:04:00Z</dcterms:created>
  <dc:creator>admin</dc:creator>
  <cp:lastModifiedBy>Administrator</cp:lastModifiedBy>
  <dcterms:modified xsi:type="dcterms:W3CDTF">2019-01-07T03:18:46Z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